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059" w:rsidRDefault="00782059" w:rsidP="00EA62AC">
      <w:pPr>
        <w:jc w:val="both"/>
        <w:rPr>
          <w:rFonts w:ascii="Verdana" w:hAnsi="Verdana"/>
          <w:color w:val="000000"/>
        </w:rPr>
      </w:pPr>
      <w:r>
        <w:rPr>
          <w:noProof/>
          <w:lang w:val="es-ES" w:eastAsia="es-ES"/>
        </w:rPr>
        <w:pict>
          <v:rect id="_x0000_s1026" style="position:absolute;left:0;text-align:left;margin-left:0;margin-top:0;width:811.45pt;height:85.3pt;rotation:-90;z-index:-251658240;mso-width-percent:300;mso-position-horizontal:left;mso-position-horizontal-relative:page;mso-position-vertical:top;mso-position-vertical-relative:page;mso-width-percent:300;v-text-anchor:middle" o:allowincell="f" fillcolor="white [3212]" strokecolor="#daeef3 [664]" strokeweight="1pt">
            <v:fill opacity="52429f"/>
            <v:shadow on="t" type="perspective" color="#4f81bd [3204]" opacity=".5" origin="-.5,-.5" offset="-41pt,-49pt" offset2="-70pt,-86pt" matrix=".75,,,.75"/>
            <v:textbox style="layout-flow:vertical;mso-layout-flow-alt:bottom-to-top;mso-next-textbox:#_x0000_s1026;mso-fit-shape-to-text:t" inset="1in,7.2pt,,7.2pt">
              <w:txbxContent>
                <w:p w:rsidR="00733852" w:rsidRPr="00733852" w:rsidRDefault="00733852">
                  <w:pPr>
                    <w:rPr>
                      <w:rFonts w:asciiTheme="majorHAnsi" w:eastAsiaTheme="majorEastAsia" w:hAnsiTheme="majorHAnsi" w:cstheme="majorBidi"/>
                      <w:b/>
                      <w:bCs/>
                      <w:color w:val="548DD4" w:themeColor="text2" w:themeTint="99"/>
                      <w:sz w:val="36"/>
                      <w:szCs w:val="36"/>
                      <w:lang w:val="es-ES"/>
                    </w:rPr>
                  </w:pPr>
                  <w:r w:rsidRPr="00733852">
                    <w:rPr>
                      <w:rFonts w:asciiTheme="majorHAnsi" w:eastAsiaTheme="majorEastAsia" w:hAnsiTheme="majorHAnsi" w:cstheme="majorBidi"/>
                      <w:b/>
                      <w:bCs/>
                      <w:color w:val="548DD4" w:themeColor="text2" w:themeTint="99"/>
                      <w:sz w:val="36"/>
                      <w:szCs w:val="36"/>
                      <w:lang w:val="es-ES"/>
                    </w:rPr>
                    <w:t>PAC 5: MAPA CONCEPTUAL DELS CONTINGUTS DE L’ASSIGNATURA.</w:t>
                  </w:r>
                </w:p>
                <w:p w:rsidR="00733852" w:rsidRPr="00733852" w:rsidRDefault="00733852">
                  <w:pPr>
                    <w:rPr>
                      <w:rFonts w:asciiTheme="majorHAnsi" w:eastAsiaTheme="majorEastAsia" w:hAnsiTheme="majorHAnsi" w:cstheme="majorBidi"/>
                      <w:b/>
                      <w:bCs/>
                      <w:color w:val="548DD4" w:themeColor="text2" w:themeTint="99"/>
                      <w:sz w:val="36"/>
                      <w:szCs w:val="36"/>
                      <w:lang w:val="es-ES"/>
                    </w:rPr>
                  </w:pPr>
                  <w:r w:rsidRPr="00733852">
                    <w:rPr>
                      <w:rFonts w:asciiTheme="majorHAnsi" w:eastAsiaTheme="majorEastAsia" w:hAnsiTheme="majorHAnsi" w:cstheme="majorBidi"/>
                      <w:b/>
                      <w:bCs/>
                      <w:color w:val="548DD4" w:themeColor="text2" w:themeTint="99"/>
                      <w:sz w:val="36"/>
                      <w:szCs w:val="36"/>
                      <w:lang w:val="es-ES"/>
                    </w:rPr>
                    <w:t>GRUP 5: Àngels Martínez, M</w:t>
                  </w:r>
                  <w:r w:rsidR="00EF6504">
                    <w:rPr>
                      <w:rFonts w:asciiTheme="majorHAnsi" w:eastAsiaTheme="majorEastAsia" w:hAnsiTheme="majorHAnsi" w:cstheme="majorBidi"/>
                      <w:b/>
                      <w:bCs/>
                      <w:color w:val="548DD4" w:themeColor="text2" w:themeTint="99"/>
                      <w:sz w:val="36"/>
                      <w:szCs w:val="36"/>
                      <w:lang w:val="es-ES"/>
                    </w:rPr>
                    <w:t>ontse Martínez, Meritxell Masot  i</w:t>
                  </w:r>
                  <w:r w:rsidRPr="00733852">
                    <w:rPr>
                      <w:rFonts w:asciiTheme="majorHAnsi" w:eastAsiaTheme="majorEastAsia" w:hAnsiTheme="majorHAnsi" w:cstheme="majorBidi"/>
                      <w:b/>
                      <w:bCs/>
                      <w:color w:val="548DD4" w:themeColor="text2" w:themeTint="99"/>
                      <w:sz w:val="36"/>
                      <w:szCs w:val="36"/>
                      <w:lang w:val="es-ES"/>
                    </w:rPr>
                    <w:t xml:space="preserve"> Carme Mirabet</w:t>
                  </w:r>
                  <w:r w:rsidR="00EF6504">
                    <w:rPr>
                      <w:rFonts w:asciiTheme="majorHAnsi" w:eastAsiaTheme="majorEastAsia" w:hAnsiTheme="majorHAnsi" w:cstheme="majorBidi"/>
                      <w:b/>
                      <w:bCs/>
                      <w:color w:val="548DD4" w:themeColor="text2" w:themeTint="99"/>
                      <w:sz w:val="36"/>
                      <w:szCs w:val="36"/>
                      <w:lang w:val="es-ES"/>
                    </w:rPr>
                    <w:t>.</w:t>
                  </w:r>
                </w:p>
              </w:txbxContent>
            </v:textbox>
            <w10:wrap type="square" anchorx="page" anchory="page"/>
          </v:rect>
        </w:pict>
      </w:r>
      <w:r>
        <w:rPr>
          <w:rFonts w:ascii="Verdana" w:hAnsi="Verdana"/>
          <w:color w:val="000000"/>
        </w:rPr>
        <w:t xml:space="preserve">Avui en dia podem trobar per Internet molts programes per elaborar mapes conceptuals, tan gratuïts o en línia com de pagament. </w:t>
      </w:r>
    </w:p>
    <w:p w:rsidR="00782059" w:rsidRDefault="00782059" w:rsidP="00EA62AC">
      <w:pPr>
        <w:spacing w:after="120"/>
        <w:jc w:val="both"/>
      </w:pPr>
      <w:r>
        <w:rPr>
          <w:rFonts w:ascii="Verdana" w:hAnsi="Verdana"/>
          <w:color w:val="000000"/>
        </w:rPr>
        <w:t xml:space="preserve">Considerem que CMAP TOOLS és la millor opció entre les ofertes gratuïtes que ens podem descarregar al nostre ordinador. Es tracta d'un </w:t>
      </w:r>
      <w:r>
        <w:rPr>
          <w:rFonts w:ascii="Verdana" w:hAnsi="Verdana"/>
          <w:i/>
          <w:color w:val="000000"/>
        </w:rPr>
        <w:t>software multi-plataforma</w:t>
      </w:r>
      <w:r>
        <w:rPr>
          <w:rFonts w:ascii="Verdana" w:hAnsi="Verdana"/>
          <w:color w:val="000000"/>
        </w:rPr>
        <w:t xml:space="preserve"> per crear mapes conceptuals mitjançant una aplicació basada en Java, que facilita tan el trebal</w:t>
      </w:r>
      <w:r w:rsidR="007472A3">
        <w:rPr>
          <w:rFonts w:ascii="Verdana" w:hAnsi="Verdana"/>
          <w:color w:val="000000"/>
        </w:rPr>
        <w:t>l individual com el treball col·</w:t>
      </w:r>
      <w:r>
        <w:rPr>
          <w:rFonts w:ascii="Verdana" w:hAnsi="Verdana"/>
          <w:color w:val="000000"/>
        </w:rPr>
        <w:t>laboratiu en xarxa, donat que també porta incorporada l'opció de xat o missatgeria instantània. Aquest programa permet la navegació pels mapes realitzats, cosa que fa que siguin interactius. S'hi poden annexar tot tipus d’arxius, amb la possibilitat d’afegir informació contextual a cada un dels conceptes del mapa.</w:t>
      </w:r>
    </w:p>
    <w:p w:rsidR="00782059" w:rsidRDefault="00782059" w:rsidP="005328B8">
      <w:pPr>
        <w:spacing w:after="120"/>
        <w:jc w:val="both"/>
      </w:pPr>
      <w:r>
        <w:rPr>
          <w:rFonts w:ascii="Verdana" w:hAnsi="Verdana"/>
          <w:color w:val="000000"/>
        </w:rPr>
        <w:t xml:space="preserve">CMAP TOOLS està desenvolupat per l’ IHMC </w:t>
      </w:r>
      <w:r>
        <w:rPr>
          <w:rFonts w:ascii="Verdana" w:hAnsi="Verdana"/>
          <w:i/>
          <w:color w:val="000000"/>
        </w:rPr>
        <w:t>(Institut for Human and Machine Cognition)</w:t>
      </w:r>
      <w:r>
        <w:rPr>
          <w:rFonts w:ascii="Verdana" w:hAnsi="Verdana"/>
          <w:color w:val="000000"/>
        </w:rPr>
        <w:t xml:space="preserve"> de Florida i ofereix totes les característiques necessàries que ha de tenir un software per complir els objectius d’aprenentatge en l'elaboració de mapes conceptuals a nivell universitari.</w:t>
      </w:r>
    </w:p>
    <w:p w:rsidR="00782059" w:rsidRDefault="00782059" w:rsidP="005328B8">
      <w:pPr>
        <w:spacing w:after="120"/>
        <w:jc w:val="both"/>
      </w:pPr>
      <w:r>
        <w:rPr>
          <w:rFonts w:ascii="Verdana" w:hAnsi="Verdana"/>
          <w:color w:val="000000"/>
        </w:rPr>
        <w:t xml:space="preserve">En aquesta Activitat 5 hem realitzat un mapa conceptual on apareixen tots els conceptes treballats al llarg de l'assignatura </w:t>
      </w:r>
      <w:r>
        <w:rPr>
          <w:rStyle w:val="nfasis"/>
          <w:rFonts w:ascii="Verdana" w:eastAsiaTheme="minorEastAsia" w:hAnsi="Verdana"/>
          <w:b/>
          <w:color w:val="000000"/>
        </w:rPr>
        <w:t>Escenaris formatius i docència basats en TIC</w:t>
      </w:r>
      <w:r>
        <w:rPr>
          <w:rFonts w:ascii="Verdana" w:hAnsi="Verdana"/>
          <w:color w:val="000000"/>
        </w:rPr>
        <w:t xml:space="preserve">. </w:t>
      </w:r>
    </w:p>
    <w:p w:rsidR="00782059" w:rsidRDefault="00782059" w:rsidP="005328B8">
      <w:pPr>
        <w:jc w:val="both"/>
        <w:rPr>
          <w:rFonts w:ascii="Verdana" w:hAnsi="Verdana"/>
        </w:rPr>
      </w:pPr>
      <w:r w:rsidRPr="003762FF">
        <w:rPr>
          <w:rFonts w:ascii="Verdana" w:hAnsi="Verdana"/>
        </w:rPr>
        <w:t>Partint del</w:t>
      </w:r>
      <w:r>
        <w:rPr>
          <w:rFonts w:ascii="Verdana" w:hAnsi="Verdana"/>
        </w:rPr>
        <w:t>s</w:t>
      </w:r>
      <w:r w:rsidRPr="003762FF">
        <w:rPr>
          <w:rFonts w:ascii="Verdana" w:hAnsi="Verdana"/>
        </w:rPr>
        <w:t xml:space="preserve"> </w:t>
      </w:r>
      <w:r>
        <w:rPr>
          <w:rFonts w:ascii="Verdana" w:hAnsi="Verdana"/>
        </w:rPr>
        <w:t>continguts</w:t>
      </w:r>
      <w:r w:rsidRPr="003762FF">
        <w:rPr>
          <w:rFonts w:ascii="Verdana" w:hAnsi="Verdana"/>
        </w:rPr>
        <w:t xml:space="preserve"> d'aquesta assignatura, que gira en torn als escenaris formatius, parlem de l'ús de les TIC en les diferents modalitats de formació, fem referncia a com analitzar la qualitat d'un escenari i també de les diverses formes d'avaluació i validació d'aquest, així com de la seva relació amb les comunitats virtuals d'aprenentatge. </w:t>
      </w:r>
    </w:p>
    <w:p w:rsidR="00782059" w:rsidRDefault="00782059" w:rsidP="00EA62AC">
      <w:pPr>
        <w:spacing w:after="360"/>
        <w:jc w:val="both"/>
        <w:rPr>
          <w:rFonts w:ascii="Verdana" w:hAnsi="Verdana"/>
        </w:rPr>
      </w:pPr>
      <w:r w:rsidRPr="003762FF">
        <w:rPr>
          <w:rFonts w:ascii="Verdana" w:hAnsi="Verdana"/>
        </w:rPr>
        <w:t>Per tant, en aquest mapa realitzat amb CMAP TOOLS</w:t>
      </w:r>
      <w:r>
        <w:rPr>
          <w:rFonts w:ascii="Verdana" w:hAnsi="Verdana"/>
        </w:rPr>
        <w:t xml:space="preserve"> que adjuntem</w:t>
      </w:r>
      <w:r w:rsidRPr="003762FF">
        <w:rPr>
          <w:rFonts w:ascii="Verdana" w:hAnsi="Verdana"/>
        </w:rPr>
        <w:t>, plasmem de manera general els conceptes i termes bàsics d'un un escenari formatiu, així com els seus principals components i dimensions.</w:t>
      </w:r>
    </w:p>
    <w:p w:rsidR="00EF6504" w:rsidRPr="003762FF" w:rsidRDefault="00EF6504" w:rsidP="00EF6504">
      <w:pPr>
        <w:spacing w:after="120"/>
        <w:jc w:val="both"/>
        <w:rPr>
          <w:rFonts w:ascii="Verdana" w:hAnsi="Verdana"/>
        </w:rPr>
      </w:pPr>
    </w:p>
    <w:p w:rsidR="00782059" w:rsidRDefault="00782059" w:rsidP="00782059">
      <w:r>
        <w:rPr>
          <w:noProof/>
          <w:lang w:val="es-ES"/>
        </w:rPr>
        <w:pict>
          <v:roundrect id="_x0000_s1027" href="http://cmapspublic2.ihmc.us/rid=1HBL5DLPN-NN0T3S-KZB/grup5-montsev3.cmap" style="position:absolute;margin-left:110.35pt;margin-top:9.8pt;width:181.35pt;height:43.55pt;z-index:-251656192" arcsize="10923f" o:button="t" fillcolor="#c6d9f1 [671]" strokecolor="#f2f2f2" strokeweight="4.5pt">
            <v:fill o:detectmouseclick="t"/>
            <v:shadow on="t" color="#243f60" opacity=".5" offset="3pt,3pt" offset2="2pt,2pt"/>
          </v:roundrect>
        </w:pict>
      </w:r>
    </w:p>
    <w:p w:rsidR="00782059" w:rsidRPr="006E03A7" w:rsidRDefault="005328B8" w:rsidP="00782059">
      <w:pPr>
        <w:jc w:val="center"/>
      </w:pPr>
      <w:hyperlink r:id="rId7" w:history="1">
        <w:r w:rsidR="00782059" w:rsidRPr="005328B8">
          <w:rPr>
            <w:rStyle w:val="Hipervnculo"/>
            <w:rFonts w:ascii="Verdana" w:hAnsi="Verdana"/>
          </w:rPr>
          <w:t>VISUALITZACIÓ DEL MAPA</w:t>
        </w:r>
      </w:hyperlink>
    </w:p>
    <w:p w:rsidR="005328B8" w:rsidRDefault="005328B8" w:rsidP="00782059">
      <w:pPr>
        <w:pStyle w:val="Ttulo2"/>
        <w:rPr>
          <w:rFonts w:ascii="Verdana" w:hAnsi="Verdana"/>
          <w:color w:val="002060"/>
          <w:sz w:val="22"/>
          <w:szCs w:val="22"/>
        </w:rPr>
      </w:pPr>
    </w:p>
    <w:p w:rsidR="00EA62AC" w:rsidRDefault="00EA62AC" w:rsidP="00782059">
      <w:pPr>
        <w:pStyle w:val="Ttulo2"/>
        <w:rPr>
          <w:rFonts w:ascii="Verdana" w:hAnsi="Verdana"/>
          <w:color w:val="002060"/>
          <w:sz w:val="22"/>
          <w:szCs w:val="22"/>
        </w:rPr>
      </w:pPr>
    </w:p>
    <w:p w:rsidR="00782059" w:rsidRPr="00EF6504" w:rsidRDefault="00782059" w:rsidP="00782059">
      <w:pPr>
        <w:pStyle w:val="Ttulo2"/>
        <w:rPr>
          <w:rFonts w:ascii="Verdana" w:hAnsi="Verdana"/>
          <w:color w:val="002060"/>
          <w:sz w:val="22"/>
          <w:szCs w:val="22"/>
        </w:rPr>
      </w:pPr>
      <w:r w:rsidRPr="00EF6504">
        <w:rPr>
          <w:rFonts w:ascii="Verdana" w:hAnsi="Verdana"/>
          <w:color w:val="002060"/>
          <w:sz w:val="22"/>
          <w:szCs w:val="22"/>
        </w:rPr>
        <w:t>Bibliografia i webgrafia</w:t>
      </w:r>
    </w:p>
    <w:p w:rsidR="00782059" w:rsidRPr="00EF6504" w:rsidRDefault="00782059" w:rsidP="005328B8">
      <w:pPr>
        <w:numPr>
          <w:ilvl w:val="0"/>
          <w:numId w:val="1"/>
        </w:numPr>
        <w:spacing w:before="100" w:beforeAutospacing="1" w:after="120" w:line="240" w:lineRule="auto"/>
        <w:rPr>
          <w:rFonts w:ascii="Verdana" w:hAnsi="Verdana" w:cs="Times New Roman"/>
          <w:lang w:val="es-ES"/>
        </w:rPr>
      </w:pPr>
      <w:r w:rsidRPr="00EF6504">
        <w:rPr>
          <w:rFonts w:ascii="Verdana" w:hAnsi="Verdana" w:cs="Times New Roman"/>
          <w:bCs/>
          <w:lang w:val="es-ES" w:eastAsia="es-ES"/>
        </w:rPr>
        <w:t>Enllaços d'interès</w:t>
      </w:r>
    </w:p>
    <w:p w:rsidR="00782059" w:rsidRPr="005328B8" w:rsidRDefault="00782059" w:rsidP="00782059">
      <w:pPr>
        <w:spacing w:after="240"/>
        <w:rPr>
          <w:rFonts w:ascii="Verdana" w:hAnsi="Verdana" w:cs="Times New Roman"/>
          <w:lang w:val="es-ES"/>
        </w:rPr>
      </w:pPr>
      <w:hyperlink r:id="rId8" w:tgtFrame="_blank" w:history="1">
        <w:r w:rsidRPr="005328B8">
          <w:rPr>
            <w:rFonts w:ascii="Verdana" w:hAnsi="Verdana" w:cs="Times New Roman"/>
            <w:color w:val="0000FF"/>
            <w:u w:val="single"/>
            <w:lang w:val="es-ES" w:eastAsia="es-ES"/>
          </w:rPr>
          <w:t>http://cmap.ihmc.us/publications/ResearchPapers/TeoriaCmaps/TeoriaSubyacenteMapasConceptuales.html</w:t>
        </w:r>
      </w:hyperlink>
      <w:r w:rsidRPr="005328B8">
        <w:rPr>
          <w:rFonts w:ascii="Verdana" w:hAnsi="Verdana" w:cs="Times New Roman"/>
          <w:lang w:val="es-ES" w:eastAsia="es-ES"/>
        </w:rPr>
        <w:br/>
      </w:r>
      <w:hyperlink r:id="rId9" w:tgtFrame="_blank" w:history="1">
        <w:r w:rsidRPr="005328B8">
          <w:rPr>
            <w:rFonts w:ascii="Verdana" w:hAnsi="Verdana" w:cs="Times New Roman"/>
            <w:color w:val="0000FF"/>
            <w:u w:val="single"/>
            <w:lang w:val="es-ES" w:eastAsia="es-ES"/>
          </w:rPr>
          <w:t>http://www.claseshistoria.com/general/confeccionmapaconceptual.htm</w:t>
        </w:r>
      </w:hyperlink>
      <w:r w:rsidRPr="005328B8">
        <w:rPr>
          <w:rFonts w:ascii="Verdana" w:hAnsi="Verdana" w:cs="Times New Roman"/>
          <w:lang w:val="es-ES" w:eastAsia="es-ES"/>
        </w:rPr>
        <w:br/>
      </w:r>
      <w:hyperlink r:id="rId10" w:tgtFrame="_blank" w:history="1">
        <w:r w:rsidRPr="005328B8">
          <w:rPr>
            <w:rFonts w:ascii="Verdana" w:hAnsi="Verdana" w:cs="Times New Roman"/>
            <w:color w:val="0000FF"/>
            <w:u w:val="single"/>
            <w:lang w:val="es-ES" w:eastAsia="es-ES"/>
          </w:rPr>
          <w:t>http://juandon.ning.com/profiles/blogs/mapas-conceptuales-cmaptools</w:t>
        </w:r>
      </w:hyperlink>
      <w:r w:rsidRPr="005328B8">
        <w:rPr>
          <w:rFonts w:ascii="Verdana" w:hAnsi="Verdana" w:cs="Times New Roman"/>
          <w:lang w:val="es-ES" w:eastAsia="es-ES"/>
        </w:rPr>
        <w:br/>
      </w:r>
      <w:hyperlink r:id="rId11" w:tgtFrame="_blank" w:history="1">
        <w:r w:rsidRPr="005328B8">
          <w:rPr>
            <w:rFonts w:ascii="Verdana" w:hAnsi="Verdana" w:cs="Times New Roman"/>
            <w:color w:val="0000FF"/>
            <w:u w:val="single"/>
            <w:lang w:val="es-ES" w:eastAsia="es-ES"/>
          </w:rPr>
          <w:t>http://www.slideshare.net/guest26d6f3d/mapa-conceptual-2663440</w:t>
        </w:r>
      </w:hyperlink>
      <w:r w:rsidRPr="005328B8">
        <w:rPr>
          <w:rFonts w:ascii="Verdana" w:hAnsi="Verdana" w:cs="Times New Roman"/>
          <w:lang w:val="es-ES" w:eastAsia="es-ES"/>
        </w:rPr>
        <w:br/>
      </w:r>
      <w:hyperlink r:id="rId12" w:history="1">
        <w:r w:rsidRPr="005328B8">
          <w:rPr>
            <w:rFonts w:ascii="Verdana" w:hAnsi="Verdana" w:cs="Times New Roman"/>
            <w:color w:val="0000FF"/>
            <w:u w:val="single"/>
            <w:lang w:val="es-ES" w:eastAsia="es-ES"/>
          </w:rPr>
          <w:t>http://cmaptools.programas-gratis.net/</w:t>
        </w:r>
      </w:hyperlink>
      <w:r w:rsidRPr="005328B8">
        <w:rPr>
          <w:rFonts w:ascii="Verdana" w:hAnsi="Verdana" w:cs="Times New Roman"/>
          <w:lang w:val="es-ES" w:eastAsia="es-ES"/>
        </w:rPr>
        <w:br/>
      </w:r>
      <w:hyperlink r:id="rId13" w:history="1">
        <w:r w:rsidRPr="005328B8">
          <w:rPr>
            <w:rFonts w:ascii="Verdana" w:hAnsi="Verdana" w:cs="Times New Roman"/>
            <w:color w:val="0000FF"/>
            <w:u w:val="single"/>
            <w:lang w:val="es-ES" w:eastAsia="es-ES"/>
          </w:rPr>
          <w:t>http://cmap.ihmc.us/conceptmap.html</w:t>
        </w:r>
      </w:hyperlink>
      <w:r w:rsidRPr="005328B8">
        <w:rPr>
          <w:rFonts w:ascii="Verdana" w:hAnsi="Verdana" w:cs="Times New Roman"/>
          <w:lang w:val="es-ES" w:eastAsia="es-ES"/>
        </w:rPr>
        <w:br/>
      </w:r>
      <w:hyperlink r:id="rId14" w:history="1">
        <w:r w:rsidRPr="005328B8">
          <w:rPr>
            <w:rFonts w:ascii="Verdana" w:hAnsi="Verdana" w:cs="Times New Roman"/>
            <w:color w:val="0000FF"/>
            <w:u w:val="single"/>
            <w:lang w:val="es-ES" w:eastAsia="es-ES"/>
          </w:rPr>
          <w:t>http://www.aulablog.com/edublogs07/organizadores-visuales.-cmap-tools-5</w:t>
        </w:r>
      </w:hyperlink>
    </w:p>
    <w:p w:rsidR="00EF6504" w:rsidRPr="00EF6504" w:rsidRDefault="00782059" w:rsidP="00EF6504">
      <w:pPr>
        <w:numPr>
          <w:ilvl w:val="0"/>
          <w:numId w:val="2"/>
        </w:numPr>
        <w:spacing w:before="100" w:beforeAutospacing="1" w:after="240" w:line="240" w:lineRule="auto"/>
        <w:rPr>
          <w:rFonts w:ascii="Verdana" w:hAnsi="Verdana" w:cs="Times New Roman"/>
          <w:lang w:val="es-ES"/>
        </w:rPr>
      </w:pPr>
      <w:r w:rsidRPr="00EF6504">
        <w:rPr>
          <w:rFonts w:ascii="Verdana" w:hAnsi="Verdana" w:cs="Times New Roman"/>
          <w:bCs/>
          <w:lang w:val="es-ES" w:eastAsia="es-ES"/>
        </w:rPr>
        <w:t xml:space="preserve">Materials </w:t>
      </w:r>
      <w:r w:rsidRPr="00EF6504">
        <w:rPr>
          <w:rFonts w:ascii="Verdana" w:hAnsi="Verdana" w:cs="Times New Roman"/>
          <w:bCs/>
          <w:u w:val="single"/>
          <w:lang w:val="es-ES" w:eastAsia="es-ES"/>
        </w:rPr>
        <w:t>bàsics</w:t>
      </w:r>
      <w:r w:rsidRPr="00EF6504">
        <w:rPr>
          <w:rFonts w:ascii="Verdana" w:hAnsi="Verdana" w:cs="Times New Roman"/>
          <w:bCs/>
          <w:lang w:val="es-ES" w:eastAsia="es-ES"/>
        </w:rPr>
        <w:t xml:space="preserve"> de referència de l'assignatura</w:t>
      </w:r>
    </w:p>
    <w:p w:rsidR="005328B8" w:rsidRPr="005328B8" w:rsidRDefault="00782059" w:rsidP="00782059">
      <w:pPr>
        <w:spacing w:after="120"/>
      </w:pPr>
      <w:r w:rsidRPr="005328B8">
        <w:rPr>
          <w:rFonts w:ascii="Verdana" w:hAnsi="Verdana" w:cs="Times New Roman"/>
          <w:color w:val="002060"/>
          <w:lang w:val="en-US" w:eastAsia="es-ES"/>
        </w:rPr>
        <w:t xml:space="preserve">- </w:t>
      </w:r>
      <w:hyperlink r:id="rId15" w:tgtFrame="_blank" w:history="1">
        <w:r w:rsidRPr="005328B8">
          <w:rPr>
            <w:rFonts w:ascii="Verdana" w:hAnsi="Verdana" w:cs="Times New Roman"/>
            <w:color w:val="0000FF"/>
            <w:u w:val="single"/>
            <w:lang w:val="en-US" w:eastAsia="es-ES"/>
          </w:rPr>
          <w:t>PLA DOCENT 2010</w:t>
        </w:r>
      </w:hyperlink>
    </w:p>
    <w:p w:rsidR="00782059" w:rsidRPr="005328B8" w:rsidRDefault="00782059" w:rsidP="00CD6177">
      <w:pPr>
        <w:spacing w:after="120"/>
        <w:rPr>
          <w:rFonts w:ascii="Verdana" w:hAnsi="Verdana" w:cs="Times New Roman"/>
          <w:lang w:val="en-US"/>
        </w:rPr>
      </w:pPr>
      <w:r w:rsidRPr="005328B8">
        <w:rPr>
          <w:rFonts w:ascii="Verdana" w:hAnsi="Verdana" w:cs="Times New Roman"/>
          <w:color w:val="002060"/>
          <w:lang w:val="en-US" w:eastAsia="es-ES"/>
        </w:rPr>
        <w:t>- ACTIVITAT 2</w:t>
      </w:r>
      <w:r w:rsidRPr="005328B8">
        <w:rPr>
          <w:rFonts w:ascii="Verdana" w:hAnsi="Verdana" w:cs="Times New Roman"/>
          <w:color w:val="000000"/>
          <w:lang w:val="en-US" w:eastAsia="es-ES"/>
        </w:rPr>
        <w:t xml:space="preserve"> </w:t>
      </w:r>
    </w:p>
    <w:p w:rsidR="00782059" w:rsidRPr="005328B8" w:rsidRDefault="00782059" w:rsidP="00782059">
      <w:pPr>
        <w:spacing w:after="120"/>
      </w:pPr>
      <w:r w:rsidRPr="005328B8">
        <w:rPr>
          <w:rFonts w:ascii="Verdana" w:hAnsi="Verdana" w:cs="Times New Roman"/>
          <w:color w:val="000000"/>
          <w:lang w:val="en-US" w:eastAsia="es-ES"/>
        </w:rPr>
        <w:t xml:space="preserve">Coll, C., Mauri, T. y Onrubia, J. (2008). </w:t>
      </w:r>
      <w:r w:rsidRPr="00EF6504">
        <w:rPr>
          <w:rFonts w:ascii="Verdana" w:hAnsi="Verdana" w:cs="Times New Roman"/>
          <w:b/>
          <w:bCs/>
          <w:i/>
          <w:iCs/>
          <w:color w:val="000000"/>
          <w:lang w:val="es-ES" w:eastAsia="es-ES"/>
        </w:rPr>
        <w:t>Análisis de los usos reales de las TIC en contextos educativos formales: una aproximación sociocultural</w:t>
      </w:r>
      <w:r w:rsidRPr="00EF6504">
        <w:rPr>
          <w:rFonts w:ascii="Verdana" w:hAnsi="Verdana" w:cs="Times New Roman"/>
          <w:i/>
          <w:color w:val="000000"/>
          <w:lang w:val="es-ES" w:eastAsia="es-ES"/>
        </w:rPr>
        <w:t>.</w:t>
      </w:r>
      <w:r w:rsidRPr="005328B8">
        <w:rPr>
          <w:rFonts w:ascii="Verdana" w:hAnsi="Verdana" w:cs="Times New Roman"/>
          <w:color w:val="000000"/>
          <w:lang w:val="es-ES" w:eastAsia="es-ES"/>
        </w:rPr>
        <w:t xml:space="preserve"> Revista Electrónica de Investigación Educativa. Vol. 10, núm. 1 </w:t>
      </w:r>
      <w:hyperlink r:id="rId16" w:history="1">
        <w:r w:rsidRPr="005328B8">
          <w:rPr>
            <w:rFonts w:ascii="Verdana" w:hAnsi="Verdana" w:cs="Times New Roman"/>
            <w:color w:val="0000FF"/>
            <w:u w:val="single"/>
            <w:lang w:val="es-ES" w:eastAsia="es-ES"/>
          </w:rPr>
          <w:t>http://redie.uabc.mx/vol10no1/contenido-coll2.html</w:t>
        </w:r>
      </w:hyperlink>
    </w:p>
    <w:p w:rsidR="005328B8" w:rsidRPr="005328B8" w:rsidRDefault="00782059" w:rsidP="00782059">
      <w:pPr>
        <w:spacing w:after="120"/>
      </w:pPr>
      <w:r w:rsidRPr="005328B8">
        <w:rPr>
          <w:rFonts w:ascii="Verdana" w:hAnsi="Verdana" w:cs="Times New Roman"/>
          <w:color w:val="000000"/>
          <w:lang w:val="es-ES" w:eastAsia="es-ES"/>
        </w:rPr>
        <w:t xml:space="preserve">Robai, A &amp; Jordan, H. (2004). </w:t>
      </w:r>
      <w:r w:rsidRPr="005328B8">
        <w:rPr>
          <w:rFonts w:ascii="Verdana" w:hAnsi="Verdana" w:cs="Times New Roman"/>
          <w:b/>
          <w:bCs/>
          <w:i/>
          <w:iCs/>
          <w:color w:val="000000"/>
          <w:lang w:val="en-US" w:eastAsia="es-ES"/>
        </w:rPr>
        <w:t>Blended Learning and Sense of Community: A comparative analysis with traditional and fully online graduate courses.</w:t>
      </w:r>
      <w:r w:rsidRPr="005328B8">
        <w:rPr>
          <w:rFonts w:ascii="Verdana" w:hAnsi="Verdana" w:cs="Times New Roman"/>
          <w:color w:val="000000"/>
          <w:lang w:val="en-US" w:eastAsia="es-ES"/>
        </w:rPr>
        <w:br/>
        <w:t xml:space="preserve">International Review of Research in Open and Distance Learning. Vol. 5, núm. 2 </w:t>
      </w:r>
      <w:hyperlink r:id="rId17" w:history="1">
        <w:r w:rsidRPr="005328B8">
          <w:rPr>
            <w:rFonts w:ascii="Verdana" w:hAnsi="Verdana" w:cs="Times New Roman"/>
            <w:color w:val="0000FF"/>
            <w:u w:val="single"/>
            <w:lang w:val="en-US" w:eastAsia="es-ES"/>
          </w:rPr>
          <w:t>http://www.irrodl.org/index.php/irrodl/article/viewFile/192/795</w:t>
        </w:r>
      </w:hyperlink>
    </w:p>
    <w:p w:rsidR="00782059" w:rsidRPr="005328B8" w:rsidRDefault="00782059" w:rsidP="00CD6177">
      <w:pPr>
        <w:spacing w:after="120"/>
        <w:rPr>
          <w:rFonts w:ascii="Verdana" w:hAnsi="Verdana" w:cs="Times New Roman"/>
          <w:color w:val="002060"/>
          <w:lang w:val="en-US"/>
        </w:rPr>
      </w:pPr>
      <w:r w:rsidRPr="005328B8">
        <w:rPr>
          <w:rFonts w:ascii="Verdana" w:hAnsi="Verdana" w:cs="Times New Roman"/>
          <w:color w:val="002060"/>
          <w:lang w:val="en-US" w:eastAsia="es-ES"/>
        </w:rPr>
        <w:t>- ACTIVITAT 3</w:t>
      </w:r>
    </w:p>
    <w:p w:rsidR="00782059" w:rsidRPr="005328B8" w:rsidRDefault="00782059" w:rsidP="00782059">
      <w:pPr>
        <w:spacing w:after="120"/>
      </w:pPr>
      <w:r w:rsidRPr="005328B8">
        <w:rPr>
          <w:rFonts w:ascii="Verdana" w:hAnsi="Verdana" w:cs="Times New Roman"/>
          <w:lang w:val="es-ES" w:eastAsia="es-ES"/>
        </w:rPr>
        <w:t xml:space="preserve">Barberà, Elena et al. (2004). </w:t>
      </w:r>
      <w:r w:rsidRPr="005328B8">
        <w:rPr>
          <w:rFonts w:ascii="Verdana" w:hAnsi="Verdana" w:cs="Times New Roman"/>
          <w:b/>
          <w:bCs/>
          <w:i/>
          <w:iCs/>
          <w:lang w:val="es-ES" w:eastAsia="es-ES"/>
        </w:rPr>
        <w:t>Pautas para el análisis de la intervención en entornos de aprendizaje virtual:dimensiones relevantes e instrumentos de evaluación</w:t>
      </w:r>
      <w:r w:rsidRPr="005328B8">
        <w:rPr>
          <w:rFonts w:ascii="Verdana" w:hAnsi="Verdana" w:cs="Times New Roman"/>
          <w:lang w:val="es-ES" w:eastAsia="es-ES"/>
        </w:rPr>
        <w:t xml:space="preserve"> [documento de proyecto en línea]. </w:t>
      </w:r>
      <w:r w:rsidRPr="005328B8">
        <w:rPr>
          <w:rFonts w:ascii="Verdana" w:hAnsi="Verdana" w:cs="Times New Roman"/>
          <w:lang w:val="en-US" w:eastAsia="es-ES"/>
        </w:rPr>
        <w:t xml:space="preserve">IN3-UOC. (Discussion Paper Series: DP04-002) </w:t>
      </w:r>
      <w:hyperlink r:id="rId18" w:history="1">
        <w:r w:rsidRPr="005328B8">
          <w:rPr>
            <w:rFonts w:ascii="Verdana" w:hAnsi="Verdana" w:cs="Times New Roman"/>
            <w:color w:val="0000FF"/>
            <w:u w:val="single"/>
            <w:lang w:val="en-US" w:eastAsia="es-ES"/>
          </w:rPr>
          <w:t>http://www.uoc.edu/in3/dt/esp/barbera0704.html</w:t>
        </w:r>
      </w:hyperlink>
    </w:p>
    <w:p w:rsidR="005328B8" w:rsidRPr="005328B8" w:rsidRDefault="00782059" w:rsidP="00782059">
      <w:pPr>
        <w:spacing w:after="120"/>
      </w:pPr>
      <w:r w:rsidRPr="005328B8">
        <w:rPr>
          <w:rFonts w:ascii="Verdana" w:hAnsi="Verdana" w:cs="Times New Roman"/>
          <w:lang w:val="en-US" w:eastAsia="es-ES"/>
        </w:rPr>
        <w:t xml:space="preserve">Coll, C. (2004). </w:t>
      </w:r>
      <w:r w:rsidRPr="005328B8">
        <w:rPr>
          <w:rFonts w:ascii="Verdana" w:hAnsi="Verdana" w:cs="Times New Roman"/>
          <w:b/>
          <w:bCs/>
          <w:i/>
          <w:iCs/>
          <w:lang w:val="es-ES" w:eastAsia="es-ES"/>
        </w:rPr>
        <w:t>Psicología de la educación y practicas educativas mediadas por las tecnologías</w:t>
      </w:r>
      <w:r w:rsidRPr="005328B8">
        <w:rPr>
          <w:rFonts w:ascii="Verdana" w:hAnsi="Verdana" w:cs="Times New Roman"/>
          <w:b/>
          <w:bCs/>
          <w:lang w:val="es-ES" w:eastAsia="es-ES"/>
        </w:rPr>
        <w:t xml:space="preserve"> de la información y la comunicación: una mirada constructivista.</w:t>
      </w:r>
      <w:r w:rsidRPr="005328B8">
        <w:rPr>
          <w:rFonts w:ascii="Verdana" w:hAnsi="Verdana" w:cs="Times New Roman"/>
          <w:lang w:val="es-ES" w:eastAsia="es-ES"/>
        </w:rPr>
        <w:t xml:space="preserve"> Sinéctica, núm 25. Separata, 1-24. </w:t>
      </w:r>
      <w:hyperlink r:id="rId19" w:history="1">
        <w:r w:rsidRPr="005328B8">
          <w:rPr>
            <w:rFonts w:ascii="Verdana" w:hAnsi="Verdana" w:cs="Times New Roman"/>
            <w:color w:val="0000FF"/>
            <w:u w:val="single"/>
            <w:lang w:val="en-US" w:eastAsia="es-ES"/>
          </w:rPr>
          <w:t>http://portal.iteso.mx/portal/page/portal/Sinectica/Historico/Numeros_anteriores05/025/25%20Cesar%20Coll-Separata.pdf</w:t>
        </w:r>
      </w:hyperlink>
    </w:p>
    <w:p w:rsidR="00782059" w:rsidRPr="005328B8" w:rsidRDefault="00782059" w:rsidP="00CD6177">
      <w:pPr>
        <w:spacing w:after="120"/>
        <w:rPr>
          <w:rFonts w:ascii="Verdana" w:hAnsi="Verdana" w:cs="Times New Roman"/>
          <w:color w:val="002060"/>
          <w:lang w:val="en-US"/>
        </w:rPr>
      </w:pPr>
      <w:r w:rsidRPr="005328B8">
        <w:rPr>
          <w:rFonts w:ascii="Verdana" w:hAnsi="Verdana" w:cs="Times New Roman"/>
          <w:color w:val="002060"/>
          <w:lang w:val="en-US" w:eastAsia="es-ES"/>
        </w:rPr>
        <w:t>- ACTIVITAT 4</w:t>
      </w:r>
    </w:p>
    <w:p w:rsidR="005328B8" w:rsidRPr="005328B8" w:rsidRDefault="00782059" w:rsidP="005328B8">
      <w:pPr>
        <w:spacing w:after="120"/>
      </w:pPr>
      <w:r w:rsidRPr="005328B8">
        <w:rPr>
          <w:rFonts w:ascii="Verdana" w:hAnsi="Verdana" w:cs="Times New Roman"/>
          <w:b/>
          <w:bCs/>
          <w:i/>
          <w:iCs/>
          <w:color w:val="000000"/>
          <w:lang w:val="en-US" w:eastAsia="es-ES"/>
        </w:rPr>
        <w:t>Materials Web de l'assignatura:</w:t>
      </w:r>
      <w:r w:rsidR="00EA62AC">
        <w:rPr>
          <w:rFonts w:ascii="Verdana" w:hAnsi="Verdana" w:cs="Times New Roman"/>
          <w:lang w:val="en-US" w:eastAsia="es-ES"/>
        </w:rPr>
        <w:br/>
        <w:t>C</w:t>
      </w:r>
      <w:r w:rsidRPr="005328B8">
        <w:rPr>
          <w:rFonts w:ascii="Verdana" w:hAnsi="Verdana" w:cs="Times New Roman"/>
          <w:lang w:val="en-US" w:eastAsia="es-ES"/>
        </w:rPr>
        <w:t>as</w:t>
      </w:r>
      <w:r w:rsidR="00EA62AC">
        <w:rPr>
          <w:rFonts w:ascii="Verdana" w:hAnsi="Verdana" w:cs="Times New Roman"/>
          <w:lang w:val="en-US" w:eastAsia="es-ES"/>
        </w:rPr>
        <w:t xml:space="preserve"> </w:t>
      </w:r>
      <w:r w:rsidRPr="005328B8">
        <w:rPr>
          <w:rFonts w:ascii="Verdana" w:hAnsi="Verdana" w:cs="Times New Roman"/>
          <w:lang w:val="en-US" w:eastAsia="es-ES"/>
        </w:rPr>
        <w:t>1-</w:t>
      </w:r>
      <w:hyperlink r:id="rId20" w:tgtFrame="_blank" w:history="1">
        <w:r w:rsidRPr="005328B8">
          <w:rPr>
            <w:rFonts w:ascii="Verdana" w:hAnsi="Verdana" w:cs="Times New Roman"/>
            <w:color w:val="0000FF"/>
            <w:u w:val="single"/>
            <w:lang w:val="en-US" w:eastAsia="es-ES"/>
          </w:rPr>
          <w:t xml:space="preserve"> http://cv.uoc.edu/continguts/UW06_M1014_01124/index.html</w:t>
        </w:r>
      </w:hyperlink>
      <w:r w:rsidR="00EA62AC">
        <w:rPr>
          <w:rFonts w:ascii="Verdana" w:hAnsi="Verdana" w:cs="Times New Roman"/>
          <w:lang w:val="en-US" w:eastAsia="es-ES"/>
        </w:rPr>
        <w:br/>
        <w:t>C</w:t>
      </w:r>
      <w:r w:rsidRPr="005328B8">
        <w:rPr>
          <w:rFonts w:ascii="Verdana" w:hAnsi="Verdana" w:cs="Times New Roman"/>
          <w:lang w:val="en-US" w:eastAsia="es-ES"/>
        </w:rPr>
        <w:t>as</w:t>
      </w:r>
      <w:r w:rsidR="00EA62AC">
        <w:rPr>
          <w:rFonts w:ascii="Verdana" w:hAnsi="Verdana" w:cs="Times New Roman"/>
          <w:lang w:val="en-US" w:eastAsia="es-ES"/>
        </w:rPr>
        <w:t xml:space="preserve"> </w:t>
      </w:r>
      <w:r w:rsidRPr="005328B8">
        <w:rPr>
          <w:rFonts w:ascii="Verdana" w:hAnsi="Verdana" w:cs="Times New Roman"/>
          <w:lang w:val="en-US" w:eastAsia="es-ES"/>
        </w:rPr>
        <w:t xml:space="preserve">2- </w:t>
      </w:r>
      <w:hyperlink r:id="rId21" w:tgtFrame="_blank" w:history="1">
        <w:r w:rsidRPr="005328B8">
          <w:rPr>
            <w:rFonts w:ascii="Verdana" w:hAnsi="Verdana" w:cs="Times New Roman"/>
            <w:color w:val="0000FF"/>
            <w:u w:val="single"/>
            <w:lang w:val="en-US" w:eastAsia="es-ES"/>
          </w:rPr>
          <w:t>http://cv.uoc.edu/continguts/UW06_M1014_01125/index.html</w:t>
        </w:r>
      </w:hyperlink>
      <w:r w:rsidR="00EA62AC">
        <w:rPr>
          <w:rFonts w:ascii="Verdana" w:hAnsi="Verdana" w:cs="Times New Roman"/>
          <w:lang w:val="en-US" w:eastAsia="es-ES"/>
        </w:rPr>
        <w:br/>
        <w:t>C</w:t>
      </w:r>
      <w:r w:rsidRPr="005328B8">
        <w:rPr>
          <w:rFonts w:ascii="Verdana" w:hAnsi="Verdana" w:cs="Times New Roman"/>
          <w:lang w:val="en-US" w:eastAsia="es-ES"/>
        </w:rPr>
        <w:t>as</w:t>
      </w:r>
      <w:r w:rsidR="00EA62AC">
        <w:rPr>
          <w:rFonts w:ascii="Verdana" w:hAnsi="Verdana" w:cs="Times New Roman"/>
          <w:lang w:val="en-US" w:eastAsia="es-ES"/>
        </w:rPr>
        <w:t xml:space="preserve"> </w:t>
      </w:r>
      <w:r w:rsidRPr="005328B8">
        <w:rPr>
          <w:rFonts w:ascii="Verdana" w:hAnsi="Verdana" w:cs="Times New Roman"/>
          <w:lang w:val="en-US" w:eastAsia="es-ES"/>
        </w:rPr>
        <w:t xml:space="preserve">3- </w:t>
      </w:r>
      <w:hyperlink r:id="rId22" w:tgtFrame="_blank" w:history="1">
        <w:r w:rsidRPr="005328B8">
          <w:rPr>
            <w:rFonts w:ascii="Verdana" w:hAnsi="Verdana" w:cs="Times New Roman"/>
            <w:color w:val="0000FF"/>
            <w:u w:val="single"/>
            <w:lang w:val="en-US" w:eastAsia="es-ES"/>
          </w:rPr>
          <w:t>http://cv.uoc.edu/continguts/UW06_M1014_01123/index.html</w:t>
        </w:r>
      </w:hyperlink>
    </w:p>
    <w:p w:rsidR="00782059" w:rsidRPr="005328B8" w:rsidRDefault="00782059" w:rsidP="00CD6177">
      <w:pPr>
        <w:spacing w:after="120"/>
        <w:rPr>
          <w:rFonts w:ascii="Verdana" w:hAnsi="Verdana" w:cs="Times New Roman"/>
          <w:color w:val="002060"/>
          <w:lang w:val="en-US"/>
        </w:rPr>
      </w:pPr>
      <w:r w:rsidRPr="005328B8">
        <w:rPr>
          <w:rFonts w:ascii="Verdana" w:hAnsi="Verdana" w:cs="Times New Roman"/>
          <w:color w:val="002060"/>
          <w:lang w:val="en-US" w:eastAsia="es-ES"/>
        </w:rPr>
        <w:t>- ACTIVITAT 5</w:t>
      </w:r>
    </w:p>
    <w:p w:rsidR="00782059" w:rsidRPr="005328B8" w:rsidRDefault="00782059" w:rsidP="005328B8">
      <w:pPr>
        <w:spacing w:after="120"/>
        <w:rPr>
          <w:rStyle w:val="StrongEmphasis"/>
          <w:rFonts w:ascii="Verdana" w:eastAsiaTheme="minorEastAsia" w:hAnsi="Verdana" w:cstheme="minorBidi"/>
          <w:b w:val="0"/>
          <w:bCs w:val="0"/>
        </w:rPr>
      </w:pPr>
      <w:r w:rsidRPr="005328B8">
        <w:rPr>
          <w:rFonts w:ascii="Verdana" w:hAnsi="Verdana" w:cs="Times New Roman"/>
          <w:lang w:val="es-ES" w:eastAsia="es-ES"/>
        </w:rPr>
        <w:t xml:space="preserve">Coll, C., Bustos, A. y Engel, A. (2007). </w:t>
      </w:r>
      <w:r w:rsidRPr="005328B8">
        <w:rPr>
          <w:rFonts w:ascii="Verdana" w:hAnsi="Verdana" w:cs="Times New Roman"/>
          <w:b/>
          <w:bCs/>
          <w:i/>
          <w:iCs/>
          <w:lang w:val="es-ES" w:eastAsia="es-ES"/>
        </w:rPr>
        <w:t>Configuración y evolución de la comunidad virtual MIPE/DIPE: retos y dificultades.</w:t>
      </w:r>
      <w:r w:rsidRPr="005328B8">
        <w:rPr>
          <w:rFonts w:ascii="Verdana" w:hAnsi="Verdana" w:cs="Times New Roman"/>
          <w:lang w:val="es-ES" w:eastAsia="es-ES"/>
        </w:rPr>
        <w:t xml:space="preserve"> Revista Electrónica de la Educación: Educación y Cultura en la Sociedad de la Información. Vol. 8, nº3. Universidad de Salamanca. </w:t>
      </w:r>
      <w:hyperlink r:id="rId23" w:tgtFrame="_blank" w:history="1">
        <w:r w:rsidRPr="005328B8">
          <w:rPr>
            <w:rFonts w:ascii="Verdana" w:hAnsi="Verdana" w:cs="Times New Roman"/>
            <w:color w:val="0000FF"/>
            <w:u w:val="single"/>
            <w:lang w:eastAsia="es-ES"/>
          </w:rPr>
          <w:t>http://campus.usal.es/~teoriaeducacion/rev_numero_08_03/n8_03_coll_bustos_engel.pdf</w:t>
        </w:r>
      </w:hyperlink>
    </w:p>
    <w:p w:rsidR="008726A8" w:rsidRDefault="008726A8" w:rsidP="00EA62AC">
      <w:pPr>
        <w:rPr>
          <w:rStyle w:val="StrongEmphasis"/>
          <w:rFonts w:ascii="Verdana" w:eastAsiaTheme="minorEastAsia" w:hAnsi="Verdana"/>
          <w:color w:val="002060"/>
          <w:sz w:val="20"/>
          <w:szCs w:val="20"/>
          <w:highlight w:val="cyan"/>
        </w:rPr>
      </w:pPr>
    </w:p>
    <w:p w:rsidR="00EF6504" w:rsidRDefault="00EF6504" w:rsidP="00EF6504">
      <w:pPr>
        <w:spacing w:after="120"/>
        <w:jc w:val="center"/>
        <w:rPr>
          <w:rStyle w:val="StrongEmphasis"/>
          <w:rFonts w:ascii="Verdana" w:eastAsiaTheme="minorEastAsia" w:hAnsi="Verdana"/>
          <w:b w:val="0"/>
          <w:i/>
          <w:color w:val="548DD4" w:themeColor="text2" w:themeTint="99"/>
          <w:sz w:val="18"/>
          <w:szCs w:val="18"/>
          <w:u w:val="single"/>
        </w:rPr>
      </w:pPr>
    </w:p>
    <w:p w:rsidR="008726A8" w:rsidRPr="002921E4" w:rsidRDefault="00EF6504" w:rsidP="00EF6504">
      <w:pPr>
        <w:spacing w:after="120"/>
        <w:rPr>
          <w:rFonts w:ascii="Verdana" w:hAnsi="Verdana" w:cs="Tahoma"/>
          <w:b/>
          <w:bCs/>
          <w:i/>
          <w:color w:val="548DD4" w:themeColor="text2" w:themeTint="99"/>
          <w:sz w:val="18"/>
          <w:szCs w:val="18"/>
        </w:rPr>
      </w:pPr>
      <w:r w:rsidRPr="002921E4">
        <w:rPr>
          <w:rStyle w:val="StrongEmphasis"/>
          <w:rFonts w:ascii="Verdana" w:eastAsiaTheme="minorEastAsia" w:hAnsi="Verdana"/>
          <w:i/>
          <w:color w:val="548DD4" w:themeColor="text2" w:themeTint="99"/>
          <w:sz w:val="18"/>
          <w:szCs w:val="18"/>
        </w:rPr>
        <w:t>Grup 5</w:t>
      </w:r>
      <w:r w:rsidRPr="002921E4">
        <w:rPr>
          <w:rStyle w:val="StrongEmphasis"/>
          <w:rFonts w:ascii="Verdana" w:eastAsiaTheme="minorEastAsia" w:hAnsi="Verdana"/>
          <w:b w:val="0"/>
          <w:i/>
          <w:color w:val="548DD4" w:themeColor="text2" w:themeTint="99"/>
          <w:sz w:val="18"/>
          <w:szCs w:val="18"/>
        </w:rPr>
        <w:t>: Àngels Martínez, Montserrat Martínez, Meritxell Masot i Carme Mirabet -  Maig, 2010</w:t>
      </w:r>
    </w:p>
    <w:sectPr w:rsidR="008726A8" w:rsidRPr="002921E4" w:rsidSect="008726A8">
      <w:footerReference w:type="default" r:id="rId24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933" w:rsidRDefault="00852933" w:rsidP="008726A8">
      <w:pPr>
        <w:spacing w:after="0" w:line="240" w:lineRule="auto"/>
      </w:pPr>
      <w:r>
        <w:separator/>
      </w:r>
    </w:p>
  </w:endnote>
  <w:endnote w:type="continuationSeparator" w:id="0">
    <w:p w:rsidR="00852933" w:rsidRDefault="00852933" w:rsidP="00872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6A8" w:rsidRPr="008726A8" w:rsidRDefault="008726A8">
    <w:pPr>
      <w:pStyle w:val="Piedepgina"/>
      <w:rPr>
        <w:color w:val="548DD4" w:themeColor="text2" w:themeTint="99"/>
      </w:rPr>
    </w:pPr>
    <w:r w:rsidRPr="008726A8">
      <w:rPr>
        <w:rFonts w:asciiTheme="majorHAnsi" w:hAnsiTheme="majorHAnsi" w:cstheme="majorHAnsi"/>
        <w:color w:val="548DD4" w:themeColor="text2" w:themeTint="99"/>
      </w:rPr>
      <w:ptab w:relativeTo="margin" w:alignment="right" w:leader="none"/>
    </w:r>
    <w:r w:rsidRPr="008726A8">
      <w:rPr>
        <w:rFonts w:asciiTheme="majorHAnsi" w:hAnsiTheme="majorHAnsi" w:cstheme="majorHAnsi"/>
        <w:color w:val="548DD4" w:themeColor="text2" w:themeTint="99"/>
      </w:rPr>
      <w:t xml:space="preserve">Pàgina </w:t>
    </w:r>
    <w:r w:rsidRPr="008726A8">
      <w:rPr>
        <w:color w:val="548DD4" w:themeColor="text2" w:themeTint="99"/>
      </w:rPr>
      <w:fldChar w:fldCharType="begin"/>
    </w:r>
    <w:r w:rsidRPr="008726A8">
      <w:rPr>
        <w:color w:val="548DD4" w:themeColor="text2" w:themeTint="99"/>
      </w:rPr>
      <w:instrText xml:space="preserve"> PAGE   \* MERGEFORMAT </w:instrText>
    </w:r>
    <w:r w:rsidRPr="008726A8">
      <w:rPr>
        <w:color w:val="548DD4" w:themeColor="text2" w:themeTint="99"/>
      </w:rPr>
      <w:fldChar w:fldCharType="separate"/>
    </w:r>
    <w:r w:rsidR="002921E4" w:rsidRPr="002921E4">
      <w:rPr>
        <w:rFonts w:asciiTheme="majorHAnsi" w:hAnsiTheme="majorHAnsi" w:cstheme="majorHAnsi"/>
        <w:noProof/>
        <w:color w:val="548DD4" w:themeColor="text2" w:themeTint="99"/>
      </w:rPr>
      <w:t>2</w:t>
    </w:r>
    <w:r w:rsidRPr="008726A8">
      <w:rPr>
        <w:color w:val="548DD4" w:themeColor="text2" w:themeTint="99"/>
      </w:rPr>
      <w:fldChar w:fldCharType="end"/>
    </w:r>
    <w:r w:rsidRPr="008726A8">
      <w:rPr>
        <w:noProof/>
        <w:color w:val="548DD4" w:themeColor="text2" w:themeTint="99"/>
        <w:lang w:eastAsia="zh-TW"/>
      </w:rPr>
      <w:pict>
        <v:group id="_x0000_s2051" style="position:absolute;margin-left:0;margin-top:0;width:611.15pt;height:64.75pt;flip:y;z-index:251662336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8726A8">
      <w:rPr>
        <w:noProof/>
        <w:color w:val="548DD4" w:themeColor="text2" w:themeTint="99"/>
        <w:lang w:eastAsia="zh-TW"/>
      </w:rPr>
      <w:pict>
        <v:rect id="_x0000_s2050" style="position:absolute;margin-left:0;margin-top:0;width:7.15pt;height:63.95pt;z-index:251661312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 w:rsidRPr="008726A8">
      <w:rPr>
        <w:noProof/>
        <w:color w:val="548DD4" w:themeColor="text2" w:themeTint="99"/>
        <w:lang w:eastAsia="zh-TW"/>
      </w:rPr>
      <w:pict>
        <v:rect id="_x0000_s2049" style="position:absolute;margin-left:0;margin-top:0;width:7.15pt;height:63.95pt;z-index:251660288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933" w:rsidRDefault="00852933" w:rsidP="008726A8">
      <w:pPr>
        <w:spacing w:after="0" w:line="240" w:lineRule="auto"/>
      </w:pPr>
      <w:r>
        <w:separator/>
      </w:r>
    </w:p>
  </w:footnote>
  <w:footnote w:type="continuationSeparator" w:id="0">
    <w:p w:rsidR="00852933" w:rsidRDefault="00852933" w:rsidP="00872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83DDC"/>
    <w:multiLevelType w:val="multilevel"/>
    <w:tmpl w:val="C0B0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A81779"/>
    <w:multiLevelType w:val="multilevel"/>
    <w:tmpl w:val="193A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3074">
      <o:colormenu v:ext="edit" fillcolor="none [671]" strokecolor="none [664]"/>
    </o:shapedefaults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33852"/>
    <w:rsid w:val="00003623"/>
    <w:rsid w:val="00004404"/>
    <w:rsid w:val="00010283"/>
    <w:rsid w:val="00041CC5"/>
    <w:rsid w:val="00060893"/>
    <w:rsid w:val="000612A5"/>
    <w:rsid w:val="00083CF9"/>
    <w:rsid w:val="000B5771"/>
    <w:rsid w:val="000C17D4"/>
    <w:rsid w:val="000D3D64"/>
    <w:rsid w:val="000E2821"/>
    <w:rsid w:val="000F0E72"/>
    <w:rsid w:val="000F51FB"/>
    <w:rsid w:val="00101479"/>
    <w:rsid w:val="00107065"/>
    <w:rsid w:val="00121299"/>
    <w:rsid w:val="0017508A"/>
    <w:rsid w:val="001774B0"/>
    <w:rsid w:val="00190859"/>
    <w:rsid w:val="00196D0D"/>
    <w:rsid w:val="001C3EA4"/>
    <w:rsid w:val="001F0DF0"/>
    <w:rsid w:val="001F7D44"/>
    <w:rsid w:val="00220C7E"/>
    <w:rsid w:val="002443AB"/>
    <w:rsid w:val="00250D4C"/>
    <w:rsid w:val="00292038"/>
    <w:rsid w:val="002921E4"/>
    <w:rsid w:val="002A72BA"/>
    <w:rsid w:val="002C0027"/>
    <w:rsid w:val="002C04AF"/>
    <w:rsid w:val="002C47AC"/>
    <w:rsid w:val="00324F29"/>
    <w:rsid w:val="003A3029"/>
    <w:rsid w:val="003E16EB"/>
    <w:rsid w:val="003E4997"/>
    <w:rsid w:val="003F3299"/>
    <w:rsid w:val="003F5908"/>
    <w:rsid w:val="00405184"/>
    <w:rsid w:val="00435D24"/>
    <w:rsid w:val="00447EA1"/>
    <w:rsid w:val="004578E7"/>
    <w:rsid w:val="00477ED8"/>
    <w:rsid w:val="004C1638"/>
    <w:rsid w:val="004E25EA"/>
    <w:rsid w:val="00505C94"/>
    <w:rsid w:val="005328B8"/>
    <w:rsid w:val="00540CE3"/>
    <w:rsid w:val="00557816"/>
    <w:rsid w:val="00561BE3"/>
    <w:rsid w:val="005650B0"/>
    <w:rsid w:val="0056593C"/>
    <w:rsid w:val="005A1659"/>
    <w:rsid w:val="005B31DD"/>
    <w:rsid w:val="005B76E2"/>
    <w:rsid w:val="005C667B"/>
    <w:rsid w:val="005E4496"/>
    <w:rsid w:val="00612BAC"/>
    <w:rsid w:val="00613987"/>
    <w:rsid w:val="00635B41"/>
    <w:rsid w:val="00657D2C"/>
    <w:rsid w:val="00664924"/>
    <w:rsid w:val="006707C7"/>
    <w:rsid w:val="00676D6C"/>
    <w:rsid w:val="006771E7"/>
    <w:rsid w:val="00696E25"/>
    <w:rsid w:val="006E07D9"/>
    <w:rsid w:val="006E5271"/>
    <w:rsid w:val="00733852"/>
    <w:rsid w:val="007472A3"/>
    <w:rsid w:val="00750184"/>
    <w:rsid w:val="00782059"/>
    <w:rsid w:val="00782068"/>
    <w:rsid w:val="007C0440"/>
    <w:rsid w:val="007E49D1"/>
    <w:rsid w:val="00836847"/>
    <w:rsid w:val="00852933"/>
    <w:rsid w:val="008561FD"/>
    <w:rsid w:val="008726A8"/>
    <w:rsid w:val="00890069"/>
    <w:rsid w:val="008914BB"/>
    <w:rsid w:val="008B0CDF"/>
    <w:rsid w:val="008C4502"/>
    <w:rsid w:val="008F78BD"/>
    <w:rsid w:val="00920615"/>
    <w:rsid w:val="00946A33"/>
    <w:rsid w:val="0097409B"/>
    <w:rsid w:val="00982611"/>
    <w:rsid w:val="00995FD6"/>
    <w:rsid w:val="00996A08"/>
    <w:rsid w:val="009C0AF2"/>
    <w:rsid w:val="009D0FE0"/>
    <w:rsid w:val="009E6909"/>
    <w:rsid w:val="00A12AFB"/>
    <w:rsid w:val="00A3677B"/>
    <w:rsid w:val="00A57E5A"/>
    <w:rsid w:val="00A71BAC"/>
    <w:rsid w:val="00AB3CF0"/>
    <w:rsid w:val="00AC206F"/>
    <w:rsid w:val="00AC388C"/>
    <w:rsid w:val="00AE2476"/>
    <w:rsid w:val="00B05419"/>
    <w:rsid w:val="00B10FF3"/>
    <w:rsid w:val="00B545E3"/>
    <w:rsid w:val="00B8032A"/>
    <w:rsid w:val="00B87A7E"/>
    <w:rsid w:val="00BA3140"/>
    <w:rsid w:val="00BC25EC"/>
    <w:rsid w:val="00BD29FB"/>
    <w:rsid w:val="00BE48C4"/>
    <w:rsid w:val="00BF5428"/>
    <w:rsid w:val="00C12FC5"/>
    <w:rsid w:val="00C2772D"/>
    <w:rsid w:val="00C31902"/>
    <w:rsid w:val="00C43256"/>
    <w:rsid w:val="00C5113C"/>
    <w:rsid w:val="00C51B81"/>
    <w:rsid w:val="00C554A9"/>
    <w:rsid w:val="00C753A4"/>
    <w:rsid w:val="00C76D61"/>
    <w:rsid w:val="00C91F6D"/>
    <w:rsid w:val="00CD6177"/>
    <w:rsid w:val="00CD6F31"/>
    <w:rsid w:val="00CF4171"/>
    <w:rsid w:val="00D25203"/>
    <w:rsid w:val="00D26383"/>
    <w:rsid w:val="00D77A83"/>
    <w:rsid w:val="00D77F91"/>
    <w:rsid w:val="00D83661"/>
    <w:rsid w:val="00D96B0F"/>
    <w:rsid w:val="00D976DB"/>
    <w:rsid w:val="00DA4410"/>
    <w:rsid w:val="00DE40A0"/>
    <w:rsid w:val="00DF4E94"/>
    <w:rsid w:val="00E1412C"/>
    <w:rsid w:val="00E3618C"/>
    <w:rsid w:val="00E42740"/>
    <w:rsid w:val="00E47548"/>
    <w:rsid w:val="00E47D40"/>
    <w:rsid w:val="00E564BE"/>
    <w:rsid w:val="00E76604"/>
    <w:rsid w:val="00EA62AC"/>
    <w:rsid w:val="00EB743A"/>
    <w:rsid w:val="00EF6504"/>
    <w:rsid w:val="00EF798F"/>
    <w:rsid w:val="00F07AFE"/>
    <w:rsid w:val="00F36CFD"/>
    <w:rsid w:val="00F5589A"/>
    <w:rsid w:val="00F57ADD"/>
    <w:rsid w:val="00F86E08"/>
    <w:rsid w:val="00FB7296"/>
    <w:rsid w:val="00FD67DC"/>
    <w:rsid w:val="00FF2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enu v:ext="edit" fillcolor="none [671]" strokecolor="none [66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72D"/>
    <w:rPr>
      <w:rFonts w:cstheme="minorBidi"/>
      <w:lang w:val="ca-ES" w:eastAsia="zh-CN"/>
    </w:rPr>
  </w:style>
  <w:style w:type="paragraph" w:styleId="Ttulo2">
    <w:name w:val="heading 2"/>
    <w:basedOn w:val="Normal"/>
    <w:link w:val="Ttulo2Car"/>
    <w:uiPriority w:val="9"/>
    <w:qFormat/>
    <w:rsid w:val="00782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33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733852"/>
    <w:rPr>
      <w:rFonts w:ascii="Tahoma" w:hAnsi="Tahoma" w:cs="Tahoma"/>
      <w:sz w:val="16"/>
      <w:szCs w:val="16"/>
      <w:lang w:val="ca-ES"/>
    </w:rPr>
  </w:style>
  <w:style w:type="character" w:customStyle="1" w:styleId="Ttulo2Car">
    <w:name w:val="Título 2 Car"/>
    <w:basedOn w:val="Fuentedeprrafopredeter"/>
    <w:link w:val="Ttulo2"/>
    <w:uiPriority w:val="9"/>
    <w:rsid w:val="00782059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StrongEmphasis">
    <w:name w:val="Strong Emphasis"/>
    <w:uiPriority w:val="99"/>
    <w:rsid w:val="00782059"/>
    <w:rPr>
      <w:rFonts w:eastAsia="Times New Roman" w:cs="Tahoma"/>
      <w:b/>
      <w:bCs/>
      <w:lang w:val="ca-ES"/>
    </w:rPr>
  </w:style>
  <w:style w:type="character" w:styleId="nfasis">
    <w:name w:val="Emphasis"/>
    <w:basedOn w:val="Fuentedeprrafopredeter"/>
    <w:uiPriority w:val="20"/>
    <w:qFormat/>
    <w:rsid w:val="00782059"/>
    <w:rPr>
      <w:rFonts w:eastAsia="Times New Roman" w:cs="Tahoma"/>
      <w:i/>
      <w:iCs/>
      <w:lang w:val="ca-ES"/>
    </w:rPr>
  </w:style>
  <w:style w:type="character" w:styleId="Hipervnculo">
    <w:name w:val="Hyperlink"/>
    <w:basedOn w:val="Fuentedeprrafopredeter"/>
    <w:uiPriority w:val="99"/>
    <w:unhideWhenUsed/>
    <w:rsid w:val="00782059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78205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8726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726A8"/>
    <w:rPr>
      <w:rFonts w:cstheme="minorBidi"/>
      <w:lang w:val="ca-ES" w:eastAsia="zh-CN"/>
    </w:rPr>
  </w:style>
  <w:style w:type="paragraph" w:styleId="Piedepgina">
    <w:name w:val="footer"/>
    <w:basedOn w:val="Normal"/>
    <w:link w:val="PiedepginaCar"/>
    <w:uiPriority w:val="99"/>
    <w:semiHidden/>
    <w:unhideWhenUsed/>
    <w:rsid w:val="008726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726A8"/>
    <w:rPr>
      <w:rFonts w:cstheme="minorBidi"/>
      <w:lang w:val="ca-E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map.ihmc.us/publications/ResearchPapers/TeoriaCmaps/TeoriaSubyacenteMapasConceptuales.html" TargetMode="External"/><Relationship Id="rId13" Type="http://schemas.openxmlformats.org/officeDocument/2006/relationships/hyperlink" Target="http://cmap.ihmc.us/conceptmap.html" TargetMode="External"/><Relationship Id="rId18" Type="http://schemas.openxmlformats.org/officeDocument/2006/relationships/hyperlink" Target="http://www.uoc.edu/in3/dt/esp/barbera0704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cv.uoc.edu/continguts/UW06_M1014_01125/index.html" TargetMode="External"/><Relationship Id="rId7" Type="http://schemas.openxmlformats.org/officeDocument/2006/relationships/hyperlink" Target="http://cmapspublic2.ihmc.us/rid=1HBPL2H0L-GWJYGV-KHP/grup5-cmap%20sintesi%20assignatura%20efd.cmap" TargetMode="External"/><Relationship Id="rId12" Type="http://schemas.openxmlformats.org/officeDocument/2006/relationships/hyperlink" Target="http://cmaptools.programas-gratis.net/" TargetMode="External"/><Relationship Id="rId17" Type="http://schemas.openxmlformats.org/officeDocument/2006/relationships/hyperlink" Target="http://www.irrodl.org/index.php/irrodl/article/viewFile/192/79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edie.uabc.mx/vol10no1/contenido-coll2.html" TargetMode="External"/><Relationship Id="rId20" Type="http://schemas.openxmlformats.org/officeDocument/2006/relationships/hyperlink" Target="http://cv.uoc.edu/continguts/UW06_M1014_01124/index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lideshare.net/guest26d6f3d/mapa-conceptual-2663440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pac4tresemes.wikispaces.com/file/view/M1014_Pla_docent_Feb_10-r01.pdf/145192515/M1014_Pla_docent_Feb_10-r01.pdf" TargetMode="External"/><Relationship Id="rId23" Type="http://schemas.openxmlformats.org/officeDocument/2006/relationships/hyperlink" Target="http://campus.usal.es/%7Eteoriaeducacion/rev_numero_08_03/n8_03_coll_bustos_engel.pdf" TargetMode="External"/><Relationship Id="rId10" Type="http://schemas.openxmlformats.org/officeDocument/2006/relationships/hyperlink" Target="http://juandon.ning.com/profiles/blogs/mapas-conceptuales-cmaptools" TargetMode="External"/><Relationship Id="rId19" Type="http://schemas.openxmlformats.org/officeDocument/2006/relationships/hyperlink" Target="http://portal.iteso.mx/portal/page/portal/Sinectica/Historico/Numeros_anteriores05/025/25%20Cesar%20Coll-Separat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aseshistoria.com/general/confeccionmapaconceptual.htm" TargetMode="External"/><Relationship Id="rId14" Type="http://schemas.openxmlformats.org/officeDocument/2006/relationships/hyperlink" Target="http://www.aulablog.com/edublogs07/organizadores-visuales.-cmap-tools-5" TargetMode="External"/><Relationship Id="rId22" Type="http://schemas.openxmlformats.org/officeDocument/2006/relationships/hyperlink" Target="http://cv.uoc.edu/continguts/UW06_M1014_01123/index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880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Montse</dc:creator>
  <cp:lastModifiedBy>ÀNGELS</cp:lastModifiedBy>
  <cp:revision>4</cp:revision>
  <cp:lastPrinted>2010-05-28T23:14:00Z</cp:lastPrinted>
  <dcterms:created xsi:type="dcterms:W3CDTF">2010-05-28T23:12:00Z</dcterms:created>
  <dcterms:modified xsi:type="dcterms:W3CDTF">2010-05-28T23:17:00Z</dcterms:modified>
</cp:coreProperties>
</file>